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7846" w14:textId="77777777" w:rsidR="00D953D0" w:rsidRDefault="00000000">
      <w:pPr>
        <w:pStyle w:val="a3"/>
        <w:ind w:left="1032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6DDA729E" wp14:editId="706C107B">
            <wp:extent cx="10505814" cy="20162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814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FCE87" w14:textId="77777777" w:rsidR="00D953D0" w:rsidRDefault="00000000">
      <w:pPr>
        <w:pStyle w:val="a4"/>
        <w:spacing w:line="268" w:lineRule="auto"/>
      </w:pPr>
      <w:r>
        <w:rPr>
          <w:color w:val="001F5F"/>
        </w:rPr>
        <w:t>Экскурсия</w:t>
      </w:r>
      <w:r>
        <w:rPr>
          <w:color w:val="001F5F"/>
          <w:spacing w:val="-5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4"/>
        </w:rPr>
        <w:t xml:space="preserve"> </w:t>
      </w:r>
      <w:r>
        <w:rPr>
          <w:color w:val="001F5F"/>
        </w:rPr>
        <w:t>библиотеку им. А.С. Пушкина</w:t>
      </w:r>
    </w:p>
    <w:p w14:paraId="7642D440" w14:textId="77777777" w:rsidR="00D953D0" w:rsidRDefault="00000000">
      <w:pPr>
        <w:spacing w:before="394"/>
        <w:ind w:left="3936" w:right="3956"/>
        <w:jc w:val="center"/>
        <w:rPr>
          <w:i/>
          <w:sz w:val="48"/>
        </w:rPr>
      </w:pPr>
      <w:r>
        <w:rPr>
          <w:i/>
          <w:color w:val="001F5F"/>
          <w:sz w:val="48"/>
        </w:rPr>
        <w:t>Со</w:t>
      </w:r>
      <w:r>
        <w:rPr>
          <w:i/>
          <w:color w:val="001F5F"/>
          <w:spacing w:val="2"/>
          <w:sz w:val="48"/>
        </w:rPr>
        <w:t xml:space="preserve"> </w:t>
      </w:r>
      <w:r>
        <w:rPr>
          <w:i/>
          <w:color w:val="001F5F"/>
          <w:sz w:val="48"/>
        </w:rPr>
        <w:t>слов мудрого</w:t>
      </w:r>
      <w:r>
        <w:rPr>
          <w:i/>
          <w:color w:val="001F5F"/>
          <w:spacing w:val="-2"/>
          <w:sz w:val="48"/>
        </w:rPr>
        <w:t xml:space="preserve"> человека</w:t>
      </w:r>
    </w:p>
    <w:p w14:paraId="7CD598D4" w14:textId="77777777" w:rsidR="00D953D0" w:rsidRDefault="00000000">
      <w:pPr>
        <w:spacing w:before="65" w:line="268" w:lineRule="auto"/>
        <w:ind w:left="6304" w:right="5822" w:hanging="500"/>
        <w:rPr>
          <w:i/>
          <w:sz w:val="48"/>
        </w:rPr>
      </w:pPr>
      <w:r>
        <w:rPr>
          <w:i/>
          <w:noProof/>
          <w:sz w:val="48"/>
        </w:rPr>
        <w:drawing>
          <wp:anchor distT="0" distB="0" distL="0" distR="0" simplePos="0" relativeHeight="15728640" behindDoc="0" locked="0" layoutInCell="1" allowOverlap="1" wp14:anchorId="7CC12CE6" wp14:editId="19E47B41">
            <wp:simplePos x="0" y="0"/>
            <wp:positionH relativeFrom="page">
              <wp:posOffset>295656</wp:posOffset>
            </wp:positionH>
            <wp:positionV relativeFrom="paragraph">
              <wp:posOffset>536268</wp:posOffset>
            </wp:positionV>
            <wp:extent cx="3447234" cy="197202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234" cy="1972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1F5F"/>
          <w:sz w:val="48"/>
        </w:rPr>
        <w:t>Есть</w:t>
      </w:r>
      <w:r>
        <w:rPr>
          <w:i/>
          <w:color w:val="001F5F"/>
          <w:spacing w:val="-13"/>
          <w:sz w:val="48"/>
        </w:rPr>
        <w:t xml:space="preserve"> </w:t>
      </w:r>
      <w:r>
        <w:rPr>
          <w:i/>
          <w:color w:val="001F5F"/>
          <w:sz w:val="48"/>
        </w:rPr>
        <w:t>дом</w:t>
      </w:r>
      <w:r>
        <w:rPr>
          <w:i/>
          <w:color w:val="001F5F"/>
          <w:spacing w:val="-13"/>
          <w:sz w:val="48"/>
        </w:rPr>
        <w:t xml:space="preserve"> </w:t>
      </w:r>
      <w:r>
        <w:rPr>
          <w:i/>
          <w:color w:val="001F5F"/>
          <w:sz w:val="48"/>
        </w:rPr>
        <w:t>у</w:t>
      </w:r>
      <w:r>
        <w:rPr>
          <w:i/>
          <w:color w:val="001F5F"/>
          <w:spacing w:val="-11"/>
          <w:sz w:val="48"/>
        </w:rPr>
        <w:t xml:space="preserve"> </w:t>
      </w:r>
      <w:r>
        <w:rPr>
          <w:i/>
          <w:color w:val="001F5F"/>
          <w:sz w:val="48"/>
        </w:rPr>
        <w:t>книг</w:t>
      </w:r>
      <w:r>
        <w:rPr>
          <w:i/>
          <w:color w:val="001F5F"/>
          <w:spacing w:val="-11"/>
          <w:sz w:val="48"/>
        </w:rPr>
        <w:t xml:space="preserve"> </w:t>
      </w:r>
      <w:r>
        <w:rPr>
          <w:i/>
          <w:color w:val="001F5F"/>
          <w:sz w:val="48"/>
        </w:rPr>
        <w:t>–</w:t>
      </w:r>
      <w:r>
        <w:rPr>
          <w:i/>
          <w:color w:val="001F5F"/>
          <w:spacing w:val="-12"/>
          <w:sz w:val="48"/>
        </w:rPr>
        <w:t xml:space="preserve"> </w:t>
      </w:r>
      <w:r>
        <w:rPr>
          <w:i/>
          <w:color w:val="001F5F"/>
          <w:sz w:val="48"/>
        </w:rPr>
        <w:t>БИБЛИОТЕКА. Давай-ка в этот дом войдём,</w:t>
      </w:r>
    </w:p>
    <w:p w14:paraId="2954FE6B" w14:textId="0A5AA4F7" w:rsidR="00D953D0" w:rsidRDefault="00000000">
      <w:pPr>
        <w:tabs>
          <w:tab w:val="left" w:pos="14475"/>
        </w:tabs>
        <w:spacing w:line="495" w:lineRule="exact"/>
        <w:ind w:left="5800"/>
        <w:rPr>
          <w:b/>
          <w:position w:val="12"/>
          <w:sz w:val="32"/>
        </w:rPr>
      </w:pPr>
      <w:r>
        <w:rPr>
          <w:i/>
          <w:color w:val="001F5F"/>
          <w:sz w:val="48"/>
        </w:rPr>
        <w:t>День</w:t>
      </w:r>
      <w:r>
        <w:rPr>
          <w:i/>
          <w:color w:val="001F5F"/>
          <w:spacing w:val="-8"/>
          <w:sz w:val="48"/>
        </w:rPr>
        <w:t xml:space="preserve"> </w:t>
      </w:r>
      <w:r>
        <w:rPr>
          <w:i/>
          <w:color w:val="001F5F"/>
          <w:sz w:val="48"/>
        </w:rPr>
        <w:t>вместе</w:t>
      </w:r>
      <w:r>
        <w:rPr>
          <w:i/>
          <w:color w:val="001F5F"/>
          <w:spacing w:val="-3"/>
          <w:sz w:val="48"/>
        </w:rPr>
        <w:t xml:space="preserve"> </w:t>
      </w:r>
      <w:r>
        <w:rPr>
          <w:i/>
          <w:color w:val="001F5F"/>
          <w:sz w:val="48"/>
        </w:rPr>
        <w:t>с</w:t>
      </w:r>
      <w:r>
        <w:rPr>
          <w:i/>
          <w:color w:val="001F5F"/>
          <w:spacing w:val="-5"/>
          <w:sz w:val="48"/>
        </w:rPr>
        <w:t xml:space="preserve"> </w:t>
      </w:r>
      <w:r>
        <w:rPr>
          <w:i/>
          <w:color w:val="001F5F"/>
          <w:sz w:val="48"/>
        </w:rPr>
        <w:t>книгой</w:t>
      </w:r>
      <w:r>
        <w:rPr>
          <w:i/>
          <w:color w:val="001F5F"/>
          <w:spacing w:val="-2"/>
          <w:sz w:val="48"/>
        </w:rPr>
        <w:t xml:space="preserve"> проживём...</w:t>
      </w:r>
      <w:r>
        <w:rPr>
          <w:i/>
          <w:color w:val="001F5F"/>
          <w:sz w:val="48"/>
        </w:rPr>
        <w:tab/>
      </w:r>
      <w:r>
        <w:rPr>
          <w:b/>
          <w:spacing w:val="-2"/>
          <w:position w:val="12"/>
          <w:sz w:val="32"/>
        </w:rPr>
        <w:t>МБДОУ</w:t>
      </w:r>
      <w:r>
        <w:rPr>
          <w:b/>
          <w:spacing w:val="-14"/>
          <w:position w:val="12"/>
          <w:sz w:val="32"/>
        </w:rPr>
        <w:t xml:space="preserve"> </w:t>
      </w:r>
      <w:r>
        <w:rPr>
          <w:b/>
          <w:spacing w:val="-2"/>
          <w:position w:val="12"/>
          <w:sz w:val="32"/>
        </w:rPr>
        <w:t>№</w:t>
      </w:r>
      <w:r w:rsidR="00240810">
        <w:rPr>
          <w:b/>
          <w:spacing w:val="-2"/>
          <w:position w:val="12"/>
          <w:sz w:val="32"/>
        </w:rPr>
        <w:t>44</w:t>
      </w:r>
      <w:r>
        <w:rPr>
          <w:b/>
          <w:spacing w:val="-16"/>
          <w:position w:val="12"/>
          <w:sz w:val="32"/>
        </w:rPr>
        <w:t xml:space="preserve"> </w:t>
      </w:r>
      <w:r>
        <w:rPr>
          <w:b/>
          <w:spacing w:val="-2"/>
          <w:position w:val="12"/>
          <w:sz w:val="32"/>
        </w:rPr>
        <w:t>«</w:t>
      </w:r>
      <w:r w:rsidR="00240810">
        <w:rPr>
          <w:b/>
          <w:spacing w:val="-2"/>
          <w:position w:val="12"/>
          <w:sz w:val="32"/>
        </w:rPr>
        <w:t>Сибирячок</w:t>
      </w:r>
      <w:r>
        <w:rPr>
          <w:b/>
          <w:spacing w:val="-2"/>
          <w:position w:val="12"/>
          <w:sz w:val="32"/>
        </w:rPr>
        <w:t>»</w:t>
      </w:r>
    </w:p>
    <w:p w14:paraId="3CB11D06" w14:textId="3A5F06D5" w:rsidR="00D953D0" w:rsidRDefault="00000000">
      <w:pPr>
        <w:spacing w:line="316" w:lineRule="exact"/>
        <w:ind w:right="326"/>
        <w:jc w:val="right"/>
        <w:rPr>
          <w:b/>
          <w:sz w:val="32"/>
        </w:rPr>
      </w:pPr>
      <w:r>
        <w:rPr>
          <w:b/>
          <w:spacing w:val="-2"/>
          <w:sz w:val="32"/>
        </w:rPr>
        <w:t>группа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«</w:t>
      </w:r>
      <w:r w:rsidR="00240810">
        <w:rPr>
          <w:b/>
          <w:spacing w:val="-2"/>
          <w:sz w:val="32"/>
        </w:rPr>
        <w:t>Лисёнок</w:t>
      </w:r>
      <w:r>
        <w:rPr>
          <w:b/>
          <w:spacing w:val="-2"/>
          <w:sz w:val="32"/>
        </w:rPr>
        <w:t>»</w:t>
      </w:r>
    </w:p>
    <w:p w14:paraId="0E051DAC" w14:textId="77777777" w:rsidR="00240810" w:rsidRDefault="00000000">
      <w:pPr>
        <w:spacing w:before="55" w:line="276" w:lineRule="auto"/>
        <w:ind w:left="15970" w:right="321" w:firstLine="432"/>
        <w:jc w:val="right"/>
        <w:rPr>
          <w:b/>
          <w:spacing w:val="-2"/>
          <w:sz w:val="32"/>
        </w:rPr>
      </w:pPr>
      <w:r>
        <w:rPr>
          <w:b/>
          <w:spacing w:val="-2"/>
          <w:sz w:val="32"/>
        </w:rPr>
        <w:t>воспитател</w:t>
      </w:r>
      <w:r w:rsidR="00240810">
        <w:rPr>
          <w:b/>
          <w:spacing w:val="-2"/>
          <w:sz w:val="32"/>
        </w:rPr>
        <w:t>и:</w:t>
      </w:r>
    </w:p>
    <w:p w14:paraId="71B333F6" w14:textId="1E250A34" w:rsidR="00D953D0" w:rsidRDefault="00240810" w:rsidP="00240810">
      <w:pPr>
        <w:spacing w:before="55" w:line="276" w:lineRule="auto"/>
        <w:ind w:left="15970" w:right="321"/>
        <w:rPr>
          <w:b/>
          <w:sz w:val="32"/>
        </w:rPr>
      </w:pPr>
      <w:r>
        <w:rPr>
          <w:b/>
          <w:sz w:val="32"/>
        </w:rPr>
        <w:t>Абрамова Г.Ф., Савельева И.Д.</w:t>
      </w:r>
    </w:p>
    <w:p w14:paraId="00F2579A" w14:textId="12990FDC" w:rsidR="00D953D0" w:rsidRDefault="00240810" w:rsidP="00240810">
      <w:pPr>
        <w:spacing w:before="1"/>
        <w:ind w:right="3956"/>
        <w:jc w:val="center"/>
        <w:rPr>
          <w:b/>
          <w:sz w:val="40"/>
        </w:rPr>
      </w:pPr>
      <w:r>
        <w:rPr>
          <w:b/>
          <w:sz w:val="40"/>
        </w:rPr>
        <w:t xml:space="preserve">                                         </w:t>
      </w:r>
      <w:r w:rsidR="00000000">
        <w:rPr>
          <w:b/>
          <w:sz w:val="40"/>
        </w:rPr>
        <w:t>202</w:t>
      </w:r>
      <w:r w:rsidR="00276C88">
        <w:rPr>
          <w:b/>
          <w:sz w:val="40"/>
        </w:rPr>
        <w:t>5</w:t>
      </w:r>
      <w:r w:rsidR="00000000">
        <w:rPr>
          <w:b/>
          <w:spacing w:val="-3"/>
          <w:sz w:val="40"/>
        </w:rPr>
        <w:t xml:space="preserve"> </w:t>
      </w:r>
      <w:r w:rsidR="00000000">
        <w:rPr>
          <w:b/>
          <w:spacing w:val="-5"/>
          <w:sz w:val="40"/>
        </w:rPr>
        <w:t>год</w:t>
      </w:r>
    </w:p>
    <w:p w14:paraId="6C176797" w14:textId="77777777" w:rsidR="00D953D0" w:rsidRDefault="00D953D0">
      <w:pPr>
        <w:jc w:val="center"/>
        <w:rPr>
          <w:b/>
          <w:sz w:val="40"/>
        </w:rPr>
        <w:sectPr w:rsidR="00D953D0">
          <w:type w:val="continuous"/>
          <w:pgSz w:w="19200" w:h="10800" w:orient="landscape"/>
          <w:pgMar w:top="0" w:right="283" w:bottom="0" w:left="283" w:header="720" w:footer="720" w:gutter="0"/>
          <w:cols w:space="720"/>
        </w:sectPr>
      </w:pPr>
    </w:p>
    <w:p w14:paraId="58EE08FB" w14:textId="77777777" w:rsidR="00D953D0" w:rsidRDefault="00000000">
      <w:pPr>
        <w:pStyle w:val="a3"/>
        <w:spacing w:before="76" w:line="276" w:lineRule="auto"/>
        <w:ind w:right="1184"/>
      </w:pPr>
      <w:r>
        <w:lastRenderedPageBreak/>
        <w:t>Сотрудничество с социальными партнерами помогает сделать жизнь наших воспитанников интереснее, насыщеннее, богаче событиями и впечатлениями, помогает им легче социализироваться в обществе.</w:t>
      </w:r>
    </w:p>
    <w:p w14:paraId="3EDB5907" w14:textId="5A3360F1" w:rsidR="00D953D0" w:rsidRDefault="00207838" w:rsidP="00207838">
      <w:pPr>
        <w:pStyle w:val="a3"/>
        <w:spacing w:line="276" w:lineRule="auto"/>
        <w:ind w:right="1188"/>
      </w:pPr>
      <w:r>
        <w:t>Д</w:t>
      </w:r>
      <w:r w:rsidR="00000000">
        <w:t>ети старшего дошкольного возраста (6 – 7 лет) группы «</w:t>
      </w:r>
      <w:r>
        <w:t>Лисёнок</w:t>
      </w:r>
      <w:r w:rsidR="00000000">
        <w:t>» сходили на экскурсию в центральную городскую библиотеку имени А.С. Пушкина.</w:t>
      </w:r>
    </w:p>
    <w:p w14:paraId="7FF34532" w14:textId="696356B8" w:rsidR="00D953D0" w:rsidRDefault="00000000">
      <w:pPr>
        <w:pStyle w:val="a3"/>
        <w:spacing w:line="276" w:lineRule="auto"/>
        <w:ind w:right="1189"/>
      </w:pPr>
      <w:r>
        <w:t>Ребят гостеприимно встретил</w:t>
      </w:r>
      <w:r w:rsidR="00207838">
        <w:t xml:space="preserve">и </w:t>
      </w:r>
      <w:r>
        <w:t>и познакомил</w:t>
      </w:r>
      <w:r w:rsidR="00207838">
        <w:t>и</w:t>
      </w:r>
      <w:r>
        <w:t xml:space="preserve"> с великим наследием книги. </w:t>
      </w:r>
      <w:r w:rsidR="00207838">
        <w:t>Им</w:t>
      </w:r>
      <w:r>
        <w:t xml:space="preserve"> рассказал</w:t>
      </w:r>
      <w:r w:rsidR="00207838">
        <w:t>и</w:t>
      </w:r>
      <w:r>
        <w:t xml:space="preserve"> о библиотеке и работе библиотекаря, об истории возникновения книг, показал</w:t>
      </w:r>
      <w:r w:rsidR="00207838">
        <w:t>и</w:t>
      </w:r>
      <w:r>
        <w:t xml:space="preserve"> самую большую книгу.</w:t>
      </w:r>
    </w:p>
    <w:p w14:paraId="32B27F55" w14:textId="722D484A" w:rsidR="00D953D0" w:rsidRDefault="00000000">
      <w:pPr>
        <w:pStyle w:val="a3"/>
        <w:spacing w:line="276" w:lineRule="auto"/>
        <w:ind w:right="1186"/>
      </w:pPr>
      <w:r>
        <w:t>Затем ребят</w:t>
      </w:r>
      <w:r w:rsidR="00207838">
        <w:t xml:space="preserve"> сопроводили</w:t>
      </w:r>
      <w:r>
        <w:t xml:space="preserve"> в зал гуманитарной книги</w:t>
      </w:r>
      <w:r w:rsidR="00207838">
        <w:t>, где</w:t>
      </w:r>
      <w:r>
        <w:t xml:space="preserve"> продолжил</w:t>
      </w:r>
      <w:r w:rsidR="00207838">
        <w:t>и</w:t>
      </w:r>
      <w:r>
        <w:t xml:space="preserve"> увлекательный рассказ о том, где и как «живут» книги, показал</w:t>
      </w:r>
      <w:r w:rsidR="00207838">
        <w:t>и</w:t>
      </w:r>
      <w:r>
        <w:t xml:space="preserve"> главную книгу нашей страны «Конституция Российской Федерации» и самую толстую книгу.</w:t>
      </w:r>
    </w:p>
    <w:p w14:paraId="04CBB693" w14:textId="4E3B417B" w:rsidR="00D953D0" w:rsidRDefault="00000000">
      <w:pPr>
        <w:pStyle w:val="a3"/>
        <w:spacing w:line="276" w:lineRule="auto"/>
        <w:ind w:right="1185"/>
      </w:pPr>
      <w:r>
        <w:t>В зале коллекций у ребят появилась возможность увидеть особенные редкие книги, удивляющие своими внешними формами. Коллекция миниатюрных изданий – это чудо из чудес!</w:t>
      </w:r>
    </w:p>
    <w:p w14:paraId="1627DEF3" w14:textId="6AD2B6D5" w:rsidR="00D953D0" w:rsidRDefault="00000000">
      <w:pPr>
        <w:pStyle w:val="a3"/>
        <w:spacing w:line="276" w:lineRule="auto"/>
        <w:ind w:right="1186"/>
      </w:pPr>
      <w:r>
        <w:t>В заключении</w:t>
      </w:r>
      <w:r w:rsidR="00207838">
        <w:t xml:space="preserve"> </w:t>
      </w:r>
      <w:r>
        <w:t xml:space="preserve">детей </w:t>
      </w:r>
      <w:r w:rsidR="00207838">
        <w:t xml:space="preserve">привели </w:t>
      </w:r>
      <w:r>
        <w:t>в зал детской книги и показал</w:t>
      </w:r>
      <w:r w:rsidR="00207838">
        <w:t>и</w:t>
      </w:r>
      <w:r>
        <w:t xml:space="preserve"> огромный фонд детской библиотеки. </w:t>
      </w:r>
      <w:r w:rsidR="00207838">
        <w:t>Ребят у</w:t>
      </w:r>
      <w:r>
        <w:t>дивил</w:t>
      </w:r>
      <w:r w:rsidR="00207838">
        <w:t>и</w:t>
      </w:r>
      <w:r>
        <w:t xml:space="preserve"> </w:t>
      </w:r>
      <w:r w:rsidR="00207838">
        <w:t>книгами</w:t>
      </w:r>
      <w:r>
        <w:t>, выполненными шрифтом Брайля, тактильными книгами и аудиокнигами, созданными для слабовидящих и незрячих читателей.</w:t>
      </w:r>
    </w:p>
    <w:p w14:paraId="12A0D6F0" w14:textId="77777777" w:rsidR="00D953D0" w:rsidRDefault="00000000">
      <w:pPr>
        <w:pStyle w:val="a3"/>
        <w:spacing w:line="276" w:lineRule="auto"/>
        <w:ind w:right="1184"/>
      </w:pPr>
      <w:r>
        <w:t>Экскурсия в центральную городскую библиотеку имени А.С. Пушкина оставила в детских сердцах массу впечатлений, а главное, желание приходить сюда вновь и вновь, взять интереснейшую книгу домой, чтобы мама почитала!</w:t>
      </w:r>
    </w:p>
    <w:p w14:paraId="3F6273AE" w14:textId="77777777" w:rsidR="00D953D0" w:rsidRDefault="00D953D0">
      <w:pPr>
        <w:pStyle w:val="a3"/>
        <w:spacing w:line="276" w:lineRule="auto"/>
        <w:sectPr w:rsidR="00D953D0">
          <w:pgSz w:w="19200" w:h="10800" w:orient="landscape"/>
          <w:pgMar w:top="840" w:right="283" w:bottom="280" w:left="283" w:header="720" w:footer="720" w:gutter="0"/>
          <w:cols w:space="720"/>
        </w:sectPr>
      </w:pPr>
    </w:p>
    <w:p w14:paraId="3EFCA06B" w14:textId="30BCEFF5" w:rsidR="00D953D0" w:rsidRDefault="00D953D0">
      <w:pPr>
        <w:pStyle w:val="a3"/>
        <w:ind w:left="1658" w:firstLine="0"/>
        <w:jc w:val="left"/>
        <w:rPr>
          <w:sz w:val="20"/>
        </w:rPr>
      </w:pPr>
    </w:p>
    <w:p w14:paraId="675CA078" w14:textId="77777777" w:rsidR="00207838" w:rsidRDefault="00207838">
      <w:pPr>
        <w:pStyle w:val="a3"/>
        <w:ind w:left="1658" w:firstLine="0"/>
        <w:jc w:val="left"/>
        <w:rPr>
          <w:sz w:val="20"/>
        </w:rPr>
      </w:pPr>
    </w:p>
    <w:p w14:paraId="63F18AE9" w14:textId="2EA6AA5B" w:rsidR="00D953D0" w:rsidRDefault="0020783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</w:t>
      </w:r>
      <w:r>
        <w:rPr>
          <w:noProof/>
          <w:sz w:val="20"/>
        </w:rPr>
        <w:drawing>
          <wp:inline distT="0" distB="0" distL="0" distR="0" wp14:anchorId="617D180E" wp14:editId="6434A95B">
            <wp:extent cx="10871590" cy="4892040"/>
            <wp:effectExtent l="38100" t="38100" r="44450" b="41910"/>
            <wp:docPr id="1771656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56966" name="Рисунок 17716569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9799" cy="4895734"/>
                    </a:xfrm>
                    <a:prstGeom prst="rect">
                      <a:avLst/>
                    </a:prstGeom>
                    <a:ln w="3810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E768E0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5696D0C2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3948FF16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739A3661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6EDA94A9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7DF09291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061ECEFB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6D40DC92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6F10FCD7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73771999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0843F772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52AB078B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4AD6FC96" w14:textId="77777777" w:rsidR="00207838" w:rsidRDefault="00207838" w:rsidP="00207838">
      <w:pPr>
        <w:pStyle w:val="a3"/>
        <w:ind w:left="0" w:firstLine="0"/>
        <w:jc w:val="left"/>
        <w:rPr>
          <w:sz w:val="20"/>
        </w:rPr>
      </w:pPr>
    </w:p>
    <w:p w14:paraId="087F6FCC" w14:textId="409F14F9" w:rsidR="00207838" w:rsidRDefault="0020783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</w:t>
      </w:r>
      <w:r>
        <w:rPr>
          <w:noProof/>
          <w:sz w:val="20"/>
        </w:rPr>
        <w:drawing>
          <wp:inline distT="0" distB="0" distL="0" distR="0" wp14:anchorId="39F4F18D" wp14:editId="6593BF55">
            <wp:extent cx="10944969" cy="4925060"/>
            <wp:effectExtent l="38100" t="38100" r="46990" b="46990"/>
            <wp:docPr id="2103530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3012" name="Рисунок 2103530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3714" cy="4933495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0C46A6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6D812C80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6477FC78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06FB70CC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1495DD43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0208A058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2375EE92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16F86D75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3EF43F03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0EFE11E4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</w:t>
      </w:r>
      <w:r w:rsidR="00207838">
        <w:rPr>
          <w:noProof/>
          <w:sz w:val="20"/>
        </w:rPr>
        <w:drawing>
          <wp:inline distT="0" distB="0" distL="0" distR="0" wp14:anchorId="52EDD50D" wp14:editId="7633E871">
            <wp:extent cx="7728282" cy="5570220"/>
            <wp:effectExtent l="38100" t="38100" r="44450" b="30480"/>
            <wp:docPr id="5509048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04879" name="Рисунок 5509048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5152" cy="5575172"/>
                    </a:xfrm>
                    <a:prstGeom prst="rect">
                      <a:avLst/>
                    </a:prstGeom>
                    <a:ln w="38100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rPr>
          <w:noProof/>
          <w:sz w:val="20"/>
        </w:rPr>
        <w:drawing>
          <wp:inline distT="0" distB="0" distL="0" distR="0" wp14:anchorId="7BAC3FFB" wp14:editId="0C174BEF">
            <wp:extent cx="2688336" cy="5974080"/>
            <wp:effectExtent l="38100" t="38100" r="36195" b="45720"/>
            <wp:docPr id="15135387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38742" name="Рисунок 15135387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152" cy="5984782"/>
                    </a:xfrm>
                    <a:prstGeom prst="rect">
                      <a:avLst/>
                    </a:prstGeom>
                    <a:ln w="3810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26D4FA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378345EE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289210D2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51E41753" w14:textId="0F3BA458" w:rsidR="00276C88" w:rsidRDefault="00276C8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</w:t>
      </w:r>
      <w:r w:rsidR="00207838">
        <w:rPr>
          <w:noProof/>
          <w:sz w:val="20"/>
        </w:rPr>
        <w:drawing>
          <wp:inline distT="0" distB="0" distL="0" distR="0" wp14:anchorId="299FD86A" wp14:editId="0BBB5664">
            <wp:extent cx="5577840" cy="2509939"/>
            <wp:effectExtent l="38100" t="38100" r="41910" b="43180"/>
            <wp:docPr id="8024148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14881" name="Рисунок 8024148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45" cy="2526186"/>
                    </a:xfrm>
                    <a:prstGeom prst="rect">
                      <a:avLst/>
                    </a:prstGeom>
                    <a:ln w="3810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</w:p>
    <w:p w14:paraId="789084E9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 wp14:anchorId="3EA6F95D" wp14:editId="7BF1616F">
            <wp:extent cx="6698587" cy="3768090"/>
            <wp:effectExtent l="38100" t="38100" r="45720" b="41910"/>
            <wp:docPr id="10627348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34840" name="Рисунок 10627348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856" cy="3777242"/>
                    </a:xfrm>
                    <a:prstGeom prst="rect">
                      <a:avLst/>
                    </a:prstGeom>
                    <a:ln w="381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14:paraId="6B6E8858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04A816C7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</w:t>
      </w:r>
      <w:r w:rsidR="00207838">
        <w:rPr>
          <w:noProof/>
          <w:sz w:val="20"/>
        </w:rPr>
        <w:drawing>
          <wp:inline distT="0" distB="0" distL="0" distR="0" wp14:anchorId="23BCBA1F" wp14:editId="70504F3B">
            <wp:extent cx="8374380" cy="6280785"/>
            <wp:effectExtent l="38100" t="38100" r="45720" b="43815"/>
            <wp:docPr id="13471866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86639" name="Рисунок 134718663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380" cy="6280785"/>
                    </a:xfrm>
                    <a:prstGeom prst="rect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</w:p>
    <w:p w14:paraId="32F20EEF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lastRenderedPageBreak/>
        <w:t xml:space="preserve">       </w:t>
      </w:r>
      <w:r w:rsidR="00207838">
        <w:rPr>
          <w:noProof/>
          <w:sz w:val="20"/>
        </w:rPr>
        <w:drawing>
          <wp:inline distT="0" distB="0" distL="0" distR="0" wp14:anchorId="3E460563" wp14:editId="1D986F45">
            <wp:extent cx="11369040" cy="6395314"/>
            <wp:effectExtent l="38100" t="38100" r="41910" b="43815"/>
            <wp:docPr id="14749576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57622" name="Рисунок 14749576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6002" cy="6399230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385C8F8F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532BF748" w14:textId="77777777" w:rsidR="00276C88" w:rsidRDefault="00276C88" w:rsidP="00207838">
      <w:pPr>
        <w:pStyle w:val="a3"/>
        <w:ind w:left="0" w:firstLine="0"/>
        <w:jc w:val="left"/>
        <w:rPr>
          <w:sz w:val="20"/>
        </w:rPr>
      </w:pPr>
    </w:p>
    <w:p w14:paraId="7CA30A46" w14:textId="0D087680" w:rsidR="00207838" w:rsidRDefault="00276C88" w:rsidP="00207838">
      <w:pPr>
        <w:pStyle w:val="a3"/>
        <w:ind w:left="0" w:firstLine="0"/>
        <w:jc w:val="left"/>
        <w:rPr>
          <w:sz w:val="20"/>
        </w:rPr>
        <w:sectPr w:rsidR="00207838">
          <w:pgSz w:w="19200" w:h="10800" w:orient="landscape"/>
          <w:pgMar w:top="300" w:right="283" w:bottom="0" w:left="283" w:header="720" w:footer="720" w:gutter="0"/>
          <w:cols w:space="720"/>
        </w:sectPr>
      </w:pPr>
      <w:r>
        <w:rPr>
          <w:sz w:val="20"/>
        </w:rPr>
        <w:t xml:space="preserve">             </w:t>
      </w:r>
      <w:r w:rsidR="00207838">
        <w:rPr>
          <w:noProof/>
          <w:sz w:val="20"/>
        </w:rPr>
        <w:drawing>
          <wp:inline distT="0" distB="0" distL="0" distR="0" wp14:anchorId="702B4953" wp14:editId="726EBEBE">
            <wp:extent cx="10965180" cy="6168134"/>
            <wp:effectExtent l="38100" t="38100" r="45720" b="42545"/>
            <wp:docPr id="123715734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57343" name="Рисунок 12371573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676" cy="6176851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15CE24BB" w14:textId="0A8F9740" w:rsidR="00D953D0" w:rsidRDefault="00D953D0" w:rsidP="00276C88">
      <w:pPr>
        <w:tabs>
          <w:tab w:val="left" w:pos="6866"/>
        </w:tabs>
        <w:rPr>
          <w:position w:val="18"/>
          <w:sz w:val="20"/>
        </w:rPr>
      </w:pPr>
    </w:p>
    <w:p w14:paraId="2CDE0EF7" w14:textId="77777777" w:rsidR="00276C88" w:rsidRDefault="00276C88">
      <w:pPr>
        <w:tabs>
          <w:tab w:val="left" w:pos="6866"/>
        </w:tabs>
        <w:ind w:left="72"/>
        <w:rPr>
          <w:sz w:val="20"/>
        </w:rPr>
      </w:pPr>
    </w:p>
    <w:p w14:paraId="7787F883" w14:textId="3A64F2F4" w:rsidR="00276C88" w:rsidRDefault="00276C88" w:rsidP="00276C88">
      <w:pPr>
        <w:rPr>
          <w:sz w:val="20"/>
        </w:rPr>
      </w:pPr>
      <w:r>
        <w:rPr>
          <w:sz w:val="20"/>
        </w:rPr>
        <w:t xml:space="preserve">                </w:t>
      </w:r>
      <w:r>
        <w:rPr>
          <w:noProof/>
          <w:sz w:val="20"/>
        </w:rPr>
        <w:drawing>
          <wp:inline distT="0" distB="0" distL="0" distR="0" wp14:anchorId="1879A5F1" wp14:editId="422A78F2">
            <wp:extent cx="5167053" cy="2906395"/>
            <wp:effectExtent l="38100" t="38100" r="33655" b="46355"/>
            <wp:docPr id="79122879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28796" name="Рисунок 7912287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016" cy="2921561"/>
                    </a:xfrm>
                    <a:prstGeom prst="rect">
                      <a:avLst/>
                    </a:prstGeom>
                    <a:ln w="38100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noProof/>
          <w:sz w:val="20"/>
        </w:rPr>
        <w:drawing>
          <wp:inline distT="0" distB="0" distL="0" distR="0" wp14:anchorId="4CABD1A5" wp14:editId="0DF3199E">
            <wp:extent cx="5170439" cy="2908300"/>
            <wp:effectExtent l="38100" t="38100" r="30480" b="44450"/>
            <wp:docPr id="80331369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13699" name="Рисунок 8033136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066" cy="2914277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0EFC9292" w14:textId="77777777" w:rsidR="00276C88" w:rsidRDefault="00276C88" w:rsidP="00276C88">
      <w:pPr>
        <w:rPr>
          <w:sz w:val="20"/>
        </w:rPr>
      </w:pPr>
    </w:p>
    <w:p w14:paraId="47BB0C7A" w14:textId="4DC957A0" w:rsidR="00D953D0" w:rsidRDefault="00276C88" w:rsidP="00276C88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 wp14:anchorId="0E707030" wp14:editId="15022286">
            <wp:extent cx="5166995" cy="2906363"/>
            <wp:effectExtent l="38100" t="38100" r="33655" b="46990"/>
            <wp:docPr id="169813056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30566" name="Рисунок 169813056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697" cy="2916320"/>
                    </a:xfrm>
                    <a:prstGeom prst="rect">
                      <a:avLst/>
                    </a:prstGeom>
                    <a:ln w="381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D953D0">
      <w:pgSz w:w="19200" w:h="10800" w:orient="landscape"/>
      <w:pgMar w:top="30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53D0"/>
    <w:rsid w:val="0007045F"/>
    <w:rsid w:val="00207838"/>
    <w:rsid w:val="00240810"/>
    <w:rsid w:val="00276C88"/>
    <w:rsid w:val="00D9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3293"/>
  <w15:docId w15:val="{4F8E7EA0-F73D-4F0A-9506-E5CDC273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1" w:firstLine="708"/>
      <w:jc w:val="both"/>
    </w:pPr>
    <w:rPr>
      <w:sz w:val="34"/>
      <w:szCs w:val="34"/>
    </w:rPr>
  </w:style>
  <w:style w:type="paragraph" w:styleId="a4">
    <w:name w:val="Title"/>
    <w:basedOn w:val="a"/>
    <w:uiPriority w:val="10"/>
    <w:qFormat/>
    <w:pPr>
      <w:spacing w:before="352"/>
      <w:ind w:left="3935" w:right="3956"/>
      <w:jc w:val="center"/>
    </w:pPr>
    <w:rPr>
      <w:b/>
      <w:bCs/>
      <w:sz w:val="86"/>
      <w:szCs w:val="8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miron.savelev.200@mail.ru</cp:lastModifiedBy>
  <cp:revision>3</cp:revision>
  <dcterms:created xsi:type="dcterms:W3CDTF">2025-11-13T17:51:00Z</dcterms:created>
  <dcterms:modified xsi:type="dcterms:W3CDTF">2025-11-13T18:48:00Z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PowerPoint® for Microsoft 365</vt:lpwstr>
  </property>
</Properties>
</file>